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3346" w14:textId="473003DB"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LĐLĐ HUYỆN PHONG ĐIỀN    CỘNG HÒA XÃ HỘI CHỦ NGHĨA VIỆT NAM</w:t>
      </w:r>
    </w:p>
    <w:p w14:paraId="7F880441" w14:textId="60963B12"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CĐCS </w:t>
      </w:r>
      <w:r w:rsidRPr="009660D2">
        <w:rPr>
          <w:rFonts w:asciiTheme="majorHAnsi" w:eastAsia="Times New Roman" w:hAnsiTheme="majorHAnsi" w:cstheme="majorHAnsi"/>
          <w:b/>
          <w:bCs/>
          <w:color w:val="242B2D"/>
          <w:szCs w:val="28"/>
          <w:u w:val="single"/>
          <w:bdr w:val="none" w:sz="0" w:space="0" w:color="auto" w:frame="1"/>
          <w:lang w:eastAsia="vi-VN"/>
        </w:rPr>
        <w:t>TRƯỜNG THCS</w:t>
      </w:r>
      <w:r w:rsidRPr="009660D2">
        <w:rPr>
          <w:rFonts w:asciiTheme="majorHAnsi" w:eastAsia="Times New Roman" w:hAnsiTheme="majorHAnsi" w:cstheme="majorHAnsi"/>
          <w:b/>
          <w:bCs/>
          <w:color w:val="242B2D"/>
          <w:szCs w:val="28"/>
          <w:bdr w:val="none" w:sz="0" w:space="0" w:color="auto" w:frame="1"/>
          <w:lang w:eastAsia="vi-VN"/>
        </w:rPr>
        <w:t> PHONG HẢI</w:t>
      </w:r>
      <w:r w:rsidRPr="009660D2">
        <w:rPr>
          <w:rFonts w:asciiTheme="majorHAnsi" w:eastAsia="Times New Roman" w:hAnsiTheme="majorHAnsi" w:cstheme="majorHAnsi"/>
          <w:color w:val="242B2D"/>
          <w:szCs w:val="28"/>
          <w:lang w:eastAsia="vi-VN"/>
        </w:rPr>
        <w:t>           </w:t>
      </w:r>
      <w:r w:rsidRPr="009660D2">
        <w:rPr>
          <w:rFonts w:asciiTheme="majorHAnsi" w:eastAsia="Times New Roman" w:hAnsiTheme="majorHAnsi" w:cstheme="majorHAnsi"/>
          <w:color w:val="242B2D"/>
          <w:szCs w:val="28"/>
          <w:u w:val="single"/>
          <w:bdr w:val="none" w:sz="0" w:space="0" w:color="auto" w:frame="1"/>
          <w:lang w:eastAsia="vi-VN"/>
        </w:rPr>
        <w:t>Độc lập – Tự do – Hạnh phúc</w:t>
      </w:r>
    </w:p>
    <w:p w14:paraId="5A8F786E" w14:textId="027E2CC8"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Số 01/ BC-CĐCS                                 Phong Hải ngày 4 tháng 10 năm 2021</w:t>
      </w:r>
    </w:p>
    <w:p w14:paraId="4D0C056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w:t>
      </w:r>
    </w:p>
    <w:p w14:paraId="61381A68" w14:textId="77777777" w:rsidR="009660D2" w:rsidRPr="009660D2" w:rsidRDefault="009660D2" w:rsidP="009660D2">
      <w:pPr>
        <w:shd w:val="clear" w:color="auto" w:fill="F4F9D2"/>
        <w:spacing w:after="0" w:line="240" w:lineRule="auto"/>
        <w:jc w:val="center"/>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BÁO CÁO TỔNG KẾT HOẠT ĐỘNG CÔNG ĐOÀN NĂM HỌC 2020-2021</w:t>
      </w:r>
    </w:p>
    <w:p w14:paraId="4059E764" w14:textId="77777777" w:rsidR="009660D2" w:rsidRPr="009660D2" w:rsidRDefault="009660D2" w:rsidP="009660D2">
      <w:pPr>
        <w:shd w:val="clear" w:color="auto" w:fill="F4F9D2"/>
        <w:spacing w:after="0" w:line="240" w:lineRule="auto"/>
        <w:jc w:val="center"/>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VÀ PHƯƠNG HƯỚNG HOẠT ĐỘNG NĂM HỌC 2021 -2022</w:t>
      </w:r>
    </w:p>
    <w:p w14:paraId="540EB87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53C7EF4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I.Đặc điểm tình hình:</w:t>
      </w:r>
    </w:p>
    <w:p w14:paraId="3833FB5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 Tình hình đội ngũ nhà giáo và lao động của trường :</w:t>
      </w:r>
    </w:p>
    <w:p w14:paraId="3D3D41E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r w:rsidRPr="009660D2">
        <w:rPr>
          <w:rFonts w:asciiTheme="majorHAnsi" w:eastAsia="Times New Roman" w:hAnsiTheme="majorHAnsi" w:cstheme="majorHAnsi"/>
          <w:color w:val="242B2D"/>
          <w:szCs w:val="28"/>
          <w:lang w:eastAsia="vi-VN"/>
        </w:rPr>
        <w:t>Tổng số CCCVLĐ : 27</w:t>
      </w:r>
    </w:p>
    <w:p w14:paraId="7216B8F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Tổng số đoàn viên công đoàn : 27 . Trong đó nữ : 12</w:t>
      </w:r>
    </w:p>
    <w:p w14:paraId="6CC40CAA"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Tổng số đảng viên : 10 . Trong đó nữ : 05</w:t>
      </w:r>
    </w:p>
    <w:p w14:paraId="3826C3A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công đoàn: 04</w:t>
      </w:r>
    </w:p>
    <w:p w14:paraId="422DAFA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nữ công: 01</w:t>
      </w:r>
    </w:p>
    <w:p w14:paraId="6DB91B9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Đội ngũ cán bộ, giáo viên, nhân viên trẻ, nhiệt tình, có tinh thần trách nhiệm, am hiểu và vận dụng tốt công nghệ thông tin vào trong quản lý và hoạt động dạy học.</w:t>
      </w:r>
    </w:p>
    <w:p w14:paraId="716391D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CB-GV-NV  đạt chuẩn đào tạo, trên chuẩn tỷ lệ 70,7% . 02 đồng chí đạt bằng B2 Tiếng Anh theo tiêu chuẩn Châu Âu, đa phần giáo viên tự rèn luyện nâng cao  trình độ Chuyên môn, trình độ tin học. Tham gia đầy đủ và có hiệu quả các lớp học tập và bồi dưỡng để nâng cao tay nghề trong công tác giảng dạy.</w:t>
      </w:r>
    </w:p>
    <w:p w14:paraId="13DE00C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2/ Tình hình thực hiện nhiệm vụ chính trị:</w:t>
      </w:r>
    </w:p>
    <w:p w14:paraId="46D0A3E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CB-GV-NV chấp hành tốt chủ trương, đường lối, chính sách của Đảng và pháp luật của Nhà nước; thực hiện nhiệm vụ theo đúng quy định của pháp luật.</w:t>
      </w:r>
    </w:p>
    <w:p w14:paraId="4D2C344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CB-GV-NV có ý thức tổ chức kỷ luật, chấp hành nghiêm sự điều động, phân công của tổ chức, nêu cao trách nhiệm thực thi pháp luật và tinh thần phục vụ nhân dân.</w:t>
      </w:r>
    </w:p>
    <w:p w14:paraId="33DD4D9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Tập thể đoàn kết, thân thiện, yêu thương; chia sẻ, hợp tác cùng hoàn thành tốt nhiệm vụ.</w:t>
      </w:r>
    </w:p>
    <w:p w14:paraId="4BF6B1F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II/ Kết quả hoạt động Công đoàn năm học 2020 – 2021:</w:t>
      </w:r>
    </w:p>
    <w:p w14:paraId="5215F9D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Năm học qua, mặt dầu gặp nhiều khó khăn do tình hình covid-19, song dưới sự lãnh đạo của LĐLĐ huyện Phong Điền, sự lãnh đạo của Chi bộ nhà trường, sự đồng thuận nhất trí cao của mỗi đoàn viên đã góp phần rất lớn vào sự thành công nhiệm vụ mà Công đoàn Trường đề ra đầu năm. 100% đoàn viên hưởng ứng tốt các cuộc vận động “ Học tập và làm theo tấm gương đạo đức Hồ Chí Minh” cuộc vận động “Mỗi thầy giáo, cô giáo là một tấm gương đạo đức, tự học và sáng tạo” và phong trào thi đua “Xây dựng trường học xanh - sạch - sáng”.</w:t>
      </w:r>
    </w:p>
    <w:p w14:paraId="301F88C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Trong năm học qua,</w:t>
      </w:r>
    </w:p>
    <w:p w14:paraId="44CEE69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Triển khai các cuộc vận động trong đội ngũ CB – GV một cách cụ thể thông qua các cuộc họp Công đoàn. Có kế hoạch thực hiện rõ ràng..</w:t>
      </w:r>
    </w:p>
    <w:p w14:paraId="50707CA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Duy trì phong trào “ Tương  thân tương ái – Lá lành đùm lá rách” qua các hoạt động như  khuyên góp và tặng quà cho các em học sinh nghèo,  nhân dịp Tết nguyên đán hàng năm.</w:t>
      </w:r>
    </w:p>
    <w:p w14:paraId="066AF80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 Công đoàn đã vận động khuyên góp quỹ vì người nghèo cho các em HS nghèo vượt khó với số tiền 100.000đ/ CBGVNV và HS 10.000/ HS với số tiền 4.200.000.</w:t>
      </w:r>
    </w:p>
    <w:p w14:paraId="50BAB4F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Công đoàn phối hợp cùng hội chữ thập đỏ và hội đồng sự phạm nhà trường đã hổ trợ thăm hỏi Mẹ của thầy giáo Trương Như Sự khi ốm đau nằm viện kịp thời.</w:t>
      </w:r>
    </w:p>
    <w:p w14:paraId="25BDEC1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Công đoàn đã tặng quà tết nguyên đán đến cán bộ giáo viên, nhân viên: 5.600.000 đồng (200.000 đồng/ ĐVCĐ /28 xuất).</w:t>
      </w:r>
    </w:p>
    <w:p w14:paraId="0217A95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Công đoàn đã tặng quà đến CBGVNV nhân ngày NGVN 20/11 với số tiền: 5.400.000 đồng.</w:t>
      </w:r>
    </w:p>
    <w:p w14:paraId="60C941A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( 200.000 đồng/ ĐVCĐ</w:t>
      </w:r>
    </w:p>
    <w:p w14:paraId="23E8A0F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đã tổ chức phát thưởng cho con CBGVNV đặt thành  tích cao trong học tập với số tiền: 9.060.000đ.</w:t>
      </w:r>
    </w:p>
    <w:p w14:paraId="2E736FB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đã tặng quà tết Trung thu đến ĐVCĐ và các cháu con CBGVNV trong nhà trường với số tiền: 2.300.000đ.</w:t>
      </w:r>
    </w:p>
    <w:p w14:paraId="1D92308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Hoạt động nhân đạo, từ thiện: Vận động đoàn viên Công đoàn  đã đóng góp hổ trợ cho hội chữ thập đỏ của Nhà trường 30.000 đ/ CBĐVNLĐ/ năm.</w:t>
      </w:r>
    </w:p>
    <w:p w14:paraId="0C5C6B7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Công đoàn đã vận động CBĐVCĐ và phối hợp với Chi đoàn và nhà trường đã tặng quà đến bà con đồng hương Tỉnh, bà con thành phố HCM và cán bộ trực chốt huyện Phong Điền với số tiền:10.200.000 đồng.   </w:t>
      </w:r>
    </w:p>
    <w:p w14:paraId="50942F9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Tham gia phong trào hiến máu nhân đạo có 02 đoàn viên tham gia ( Thầy Hoàng Văn Ứng và thầy Phan Thanh Thoát ).</w:t>
      </w:r>
    </w:p>
    <w:p w14:paraId="5FF3836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CB – GV – CNV tham gia tốt các hoạt động của nhà trường, các phong trào của</w:t>
      </w:r>
    </w:p>
    <w:p w14:paraId="1C042F4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ngành đề ra.</w:t>
      </w:r>
    </w:p>
    <w:p w14:paraId="6796871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cùng nhà trường xét năng lương hai đợt /năm. Xét năng lương trước thời hạn cho 02 CBVG trong năm.                            </w:t>
      </w:r>
    </w:p>
    <w:p w14:paraId="14CA58F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đã tổ chức động viên thăm hỏi CBVGNV và người thân kịp thời khi ốm đau, nằm viện , tứ thân phụ mẫu qua đời.</w:t>
      </w:r>
    </w:p>
    <w:p w14:paraId="31C32DF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đã tổ chức các ngày lễ 20/10, 8/03 thông qua hoạt động gặp mặt giao lưu và tham quan các di tích lịch cho nữ CBGVNV  và CBGVNV trong Nhà trường nhằm tôn vinh các ngày lễ lớn trong năm.</w:t>
      </w:r>
    </w:p>
    <w:p w14:paraId="27C6D50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đã giới thiệu 2 q/c ưu tú sang  chi bộ xem xét để kết nạp vào Đảng , và 01 q/c đang xem xét lại hồ sơ.( q/c Nguyễn Viết Châu  )</w:t>
      </w:r>
    </w:p>
    <w:p w14:paraId="11E6B91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đã xây dựng quỹ để tổ chức tham quan du lịch hè cho CBGVNG trong nhà trường an toàn và lành mạnh.</w:t>
      </w:r>
    </w:p>
    <w:p w14:paraId="5B57A1D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kết quả dự thi các cấp:</w:t>
      </w:r>
    </w:p>
    <w:p w14:paraId="4BE9747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Cấp Tỉnh: 01 HCĐ chạy 800m nữ  điền kinh</w:t>
      </w:r>
    </w:p>
    <w:p w14:paraId="56253F7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Cấp huyện:</w:t>
      </w:r>
    </w:p>
    <w:p w14:paraId="6E0069F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+ 01 giải KK môn T.Anh lớp 9, 01 giải KK sáng tạo KHKT 9</w:t>
      </w:r>
    </w:p>
    <w:p w14:paraId="20EEB36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+ 01 giải KK môn Ngữ văn 6</w:t>
      </w:r>
    </w:p>
    <w:p w14:paraId="00653B9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Môn Thể dục: 02 HCV  Nhảy cao nam-chạy 100m nữ, 01 HCB chạy 800 nữ, đạt giải khuyến khích toàn đoàn  điền kinh cấp huyện, 01 HCĐ chạy việt dã cấp huyện, 01HCB đá cầu đôi nam.</w:t>
      </w:r>
    </w:p>
    <w:p w14:paraId="46AB695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ĐVCĐ ứng dụng tốt CNTT trong công tác quản lý và dạy học.</w:t>
      </w:r>
    </w:p>
    <w:p w14:paraId="38F520E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*Kết quả cuối năm học</w:t>
      </w:r>
      <w:r w:rsidRPr="009660D2">
        <w:rPr>
          <w:rFonts w:asciiTheme="majorHAnsi" w:eastAsia="Times New Roman" w:hAnsiTheme="majorHAnsi" w:cstheme="majorHAnsi"/>
          <w:color w:val="242B2D"/>
          <w:szCs w:val="28"/>
          <w:lang w:eastAsia="vi-VN"/>
        </w:rPr>
        <w:t>:</w:t>
      </w:r>
    </w:p>
    <w:p w14:paraId="2EFAF35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-Đợn vị: Tập thể Lao động tiên tiến, Chi bộ: Trong sạch vững mạnh, Công đoàn ,Chi đoàn:vững mạnh cấp huyện, Liên đội mạnh cấp Tỉnh.</w:t>
      </w:r>
    </w:p>
    <w:p w14:paraId="6C5517E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-Có 01 đoàn viên công đoàn được tặng giấy khen của LĐLĐ huyện ( Nguyễn Xuân Trung.)</w:t>
      </w:r>
    </w:p>
    <w:p w14:paraId="178302F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+Chiến sĩ thi đua cơ sở  : 03/27 ĐV , Lao động tiên tiến   : 22/27 ĐV, HTNV: 02/27ĐV.</w:t>
      </w:r>
    </w:p>
    <w:p w14:paraId="18147B2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Trên cơ sở Nghị quyết của Đại hội công đoàn nhà trường nhiệm kỳ 2016-2022, BCH CĐ xây dựng và triển khai kế hoạch hoạt động công đoàn năm học 2021-2022 như sau:</w:t>
      </w:r>
    </w:p>
    <w:p w14:paraId="64C4F8A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I –  NHIỆM VỤ TRỌNG TÂM</w:t>
      </w:r>
    </w:p>
    <w:p w14:paraId="73832F8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1-.Làm tốt công tác tuyên truyền giáo dục đường lối, chủ trương chính sách, pháp luật của Đảng và nhà nước đến cán bộ giáo viên nhân viên trong nhà trường.</w:t>
      </w:r>
    </w:p>
    <w:p w14:paraId="0AC3FFC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2- Làm tốt chức năng, nhiệm vụ bảo vệ quyền  và lợi ích chính đáng của đoàn viên, tham gia hiệu quả vào công tác quản lý trong nhà trường theo đúng chức năng mà điều lệ CĐ Việt Nam đã qui định .</w:t>
      </w:r>
    </w:p>
    <w:p w14:paraId="1C37463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3-Phối hợp tổ chức triển khai và thực hiện nghiêm túc các cuộc vận động:  “ Học tập và làm theo tấm gương đạo đức Hồ Chí Minh ” , “Xây dựng gia đình nhà giáo văn hoá”, “ Mỗi nhà giáo là một tấm gương sáng về đạo đức, tự học và sáng tạo.”…</w:t>
      </w:r>
    </w:p>
    <w:p w14:paraId="0F8C665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4- Phối hợp tổ chức thực hiện tốt các phong trào thi đua yêu nước, như : “ Dạy tốt – Học tốt”, “ Làm ĐDDH, viết SKKN, làm các sản phẩm dự thi KHKT và hội thi STTTNNĐ’’, “ Tự học – Tự bồi dưỡng chuyên môn nghiệp vụ ”.</w:t>
      </w:r>
    </w:p>
    <w:p w14:paraId="183E2B3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Xây dựng nhà trường thân thiện, học sinh tích cực ” mà ngành đã phát động…</w:t>
      </w:r>
    </w:p>
    <w:p w14:paraId="240B8A4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5- Phát huy tốt vai trò hoạt động của BTT nhân dân, UBKT.CĐ, Ban nữ công trong nhà trường.</w:t>
      </w:r>
    </w:p>
    <w:p w14:paraId="69C4CEA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6-Tiếp tục củng cố và đẩy mạnh hoạt động xây dựng công đoàn nhà trường vững mạnh, chi bộ trong sạch vững mạnh.</w:t>
      </w:r>
    </w:p>
    <w:p w14:paraId="3E3A0A4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II – NHIỆM VỤ CỤ THỂ VÀ CÁC BIỆN PHÁP CHÍNH</w:t>
      </w:r>
    </w:p>
    <w:p w14:paraId="53AA406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1-.Tăng cường công tác tuyên truyền, giáo dục đường lối, chủ trương, chính sách,            pháp luật đối với đoàn viên</w:t>
      </w:r>
    </w:p>
    <w:p w14:paraId="4575A91A"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1.1/ Yêu cầu:</w:t>
      </w:r>
    </w:p>
    <w:p w14:paraId="4DE523A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Thường xuyên giáo dục chính trị, tư tưởng cho đoàn viên với nhiều hình thức phong phú, như  thông tin về các chính sách, pháp luật của Đảng, nhà nước; tiếp tục phát động phong trào “ học tập và làm theo tấm gương đạo đức Hồ Chí Minh.”..</w:t>
      </w:r>
    </w:p>
    <w:p w14:paraId="6A96D73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Làm cho đoàn viên nhận thức sâu sắc và  luôn nêu cao tinh thần dân chủ phê bình và tự phê bình , tích cực đấu tranh chống lại các hiện tượng tiêu cực trong giáo dục ở phạm vi nhà trường và các tệ nạn xã hội nói chung.</w:t>
      </w:r>
    </w:p>
    <w:p w14:paraId="37CBA01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1.2/ Chỉ tiêu phấn đấu</w:t>
      </w:r>
      <w:r w:rsidRPr="009660D2">
        <w:rPr>
          <w:rFonts w:asciiTheme="majorHAnsi" w:eastAsia="Times New Roman" w:hAnsiTheme="majorHAnsi" w:cstheme="majorHAnsi"/>
          <w:color w:val="242B2D"/>
          <w:szCs w:val="28"/>
          <w:lang w:eastAsia="vi-VN"/>
        </w:rPr>
        <w:t>:</w:t>
      </w:r>
    </w:p>
    <w:p w14:paraId="19C8776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ĐV.CĐ có tư tưởng chính trị vững vàng.-100% ĐV.CĐ chấp hành tốt chủ trương ,chính sách, pháp luật nhà nước, qui định ở địa phương nơi sinh sống, nội qui cơ quan.</w:t>
      </w:r>
    </w:p>
    <w:p w14:paraId="3A99925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1.3/ Biện pháp thực hiện:</w:t>
      </w:r>
    </w:p>
    <w:p w14:paraId="3090115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thường xuyên thông qua các buổi sinh hoạt định kỳ hàng tháng phổ biến rộng rải các văn bản, chính sách mới đến đoàn viên, để ĐV biết và thực hiện đúng.</w:t>
      </w:r>
    </w:p>
    <w:p w14:paraId="21F5E22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Thực hiện tốt qui chế dân chủ trong nhà trường để tăng cường tinh thần tự giác và làm chủ của đoàn viên.</w:t>
      </w:r>
    </w:p>
    <w:p w14:paraId="70F1470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2- Đẩy mạnh công tác chăm lo đời sống, bảo vệ lợi ích chính đáng cho đoàn viên theo hướng thiết thực.</w:t>
      </w:r>
    </w:p>
    <w:p w14:paraId="733DFFF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2.1/ Yêu cầu cụ thể:</w:t>
      </w:r>
    </w:p>
    <w:p w14:paraId="2C91009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Thường xuyên quan tâm động viên, thăm hỏi, chia sẽ đoàn viên trong các hoàn cảnh ốm đau, khó khăn, hoạn nạn.</w:t>
      </w:r>
    </w:p>
    <w:p w14:paraId="51D08FA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Giám sát tốt chế độ chi trả lương bổng, phụ cấp đối với đoàn viên.</w:t>
      </w:r>
    </w:p>
    <w:p w14:paraId="4924AC2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tốt phong trào thể dục – thể thao – văn nghệ trong đoàn viên.</w:t>
      </w:r>
    </w:p>
    <w:p w14:paraId="1EEC1E0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Quan tâm chăm lo đến công tác học tập rèn luyện của các cháu là con của CBGVNV trong nhà trường. Thực hiện tích cực công tác khuyến học bằng việc xây dựng nguồn quĩ  khen – thưởng</w:t>
      </w:r>
    </w:p>
    <w:p w14:paraId="634869D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cho con cái của CBGVNV đạt thành tích cao trong học tập, như đạt các danh hiệu là: HS giỏi cấp trường, cấp huyện, câp Tỉnh.</w:t>
      </w:r>
    </w:p>
    <w:p w14:paraId="6C11A75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Tiếp tục huy động duy trì và phát huy tác dụng  nguồn quĩ “ Hỗ trợ đoàn viên gặp khó khăn ” theo nghị quyết đại hội công đoàn nhiệm kỳ 2016 – 2021. Quản lý và sử dụng hợp lý, đúng mục đích, để phát huy tốt vai trò hỗ trợ, giúp đỡ ĐVCĐ khi khó khăn hoạn nạn.</w:t>
      </w:r>
    </w:p>
    <w:p w14:paraId="7C4D719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cùng nhà trường xây dựng các loại qui chế: QC nâng lương, QC về việc làm tăng  giờ được trả thù lao, QC chi tiêu nội bộ , QC phối hợp để công khai và thực hiện.</w:t>
      </w:r>
    </w:p>
    <w:p w14:paraId="420BCF0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Tăng cường  hoạt động của BTTND, góp phần giám sát tốt việc chi trả: đúng, đủ, kịp thời các chế độ chính sách đối với ĐVCĐ.</w:t>
      </w:r>
    </w:p>
    <w:p w14:paraId="5A120E4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2.2/ biện pháp thực hiện</w:t>
      </w:r>
      <w:r w:rsidRPr="009660D2">
        <w:rPr>
          <w:rFonts w:asciiTheme="majorHAnsi" w:eastAsia="Times New Roman" w:hAnsiTheme="majorHAnsi" w:cstheme="majorHAnsi"/>
          <w:color w:val="242B2D"/>
          <w:szCs w:val="28"/>
          <w:lang w:eastAsia="vi-VN"/>
        </w:rPr>
        <w:t>:</w:t>
      </w:r>
    </w:p>
    <w:p w14:paraId="01BB296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chặt chẽ với nhà trường, Đoàn thanh niên nhà trường trong việc chăm lo đến đời sống đoàn viên.</w:t>
      </w:r>
    </w:p>
    <w:p w14:paraId="04309D0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phối hợp với Đoàn thanh niên tổ chức trại nhân  Ngày thành lập đoàn – 26/ 03.</w:t>
      </w:r>
    </w:p>
    <w:p w14:paraId="5803EC8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Tiếp tục đẩy mạnh việc phát huy ý thức làm chủ, dân chủ trong đoàn viên.</w:t>
      </w:r>
    </w:p>
    <w:p w14:paraId="29950A1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BCHCĐ tiếp tục có kế hoạch  cung cấp đầy đủ các thông tin về chế độ chính sách, kịp thời phục vụ cho hoạt động của BTTND phát huy hiệu quả .</w:t>
      </w:r>
    </w:p>
    <w:p w14:paraId="55B0DAD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3- Thực hiện tốt các phong trào thi đua.</w:t>
      </w:r>
    </w:p>
    <w:p w14:paraId="7CC9273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3.1/ Yêu cầu:</w:t>
      </w:r>
    </w:p>
    <w:p w14:paraId="4BF1C45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ĐV phải tham gia tích cực, hiệu quả các phong trào thi đua mang tính chủ đạo của ngành như: “ thi đua dạy tốt – học tốt ”, làm đồ dùng dạy học và viết sáng kiến kinh nghiệm, làm sản phẩm dự thi KHKT, hội thi sáng tạo TTNNĐ.</w:t>
      </w:r>
    </w:p>
    <w:p w14:paraId="15061E5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3.2/ Chỉ tiêu phấn đấu</w:t>
      </w:r>
      <w:r w:rsidRPr="009660D2">
        <w:rPr>
          <w:rFonts w:asciiTheme="majorHAnsi" w:eastAsia="Times New Roman" w:hAnsiTheme="majorHAnsi" w:cstheme="majorHAnsi"/>
          <w:color w:val="242B2D"/>
          <w:szCs w:val="28"/>
          <w:lang w:eastAsia="vi-VN"/>
        </w:rPr>
        <w:t>:</w:t>
      </w:r>
    </w:p>
    <w:p w14:paraId="26C6B63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đoàn viên CĐ có tư tưởng chính trị vững vàng.</w:t>
      </w:r>
    </w:p>
    <w:p w14:paraId="30482D5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đoàn viên CĐ chấp hành tốt chủ trương, chính sách của Đàng, pháp luật của Nhà nước</w:t>
      </w:r>
    </w:p>
    <w:p w14:paraId="5BFF937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Phấn đấu có đoàn viên được nâng lương trước thời hạn hàng năm : 02</w:t>
      </w:r>
    </w:p>
    <w:p w14:paraId="76C9B6B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đoàn viên còn lại được nâng lương đúng thời hạn.</w:t>
      </w:r>
    </w:p>
    <w:p w14:paraId="33736CF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đoàn viên hoàn thành tốt nhiệm vụ được giao.</w:t>
      </w:r>
    </w:p>
    <w:p w14:paraId="6E2700B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Giám sát việc thực hiện các chế độ chính sách kịp thời, đầy đủ.</w:t>
      </w:r>
    </w:p>
    <w:p w14:paraId="69542C6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- 100% ĐV có hồ sơ – KHDH, giờ dạy đạt từ loại khá trở lên.</w:t>
      </w:r>
    </w:p>
    <w:p w14:paraId="5D391C7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ĐVGV đăng ký phụ đạo cho HS yếu  .</w:t>
      </w:r>
    </w:p>
    <w:p w14:paraId="7305533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ĐVGV đăng ký Bồi dưỡng HSG  có giải  .</w:t>
      </w:r>
    </w:p>
    <w:p w14:paraId="2E569DA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gia đình đoàn viên không sinh con thứ 3 trở lên.</w:t>
      </w:r>
    </w:p>
    <w:p w14:paraId="4BEBEC4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 giữ vững đạo đức trong sáng, chuẩn mực của nhà giáo trong công tác sinh hoạt ở Nhà trường và ở địa phương nơi cư trú.</w:t>
      </w:r>
    </w:p>
    <w:p w14:paraId="34D5733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Mỗi đoàn viên  có 1 việc làm tốt theo tấm gương của Bác.</w:t>
      </w:r>
    </w:p>
    <w:p w14:paraId="7BB1904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Giới thiệu 01 đến 02 đoàn viên ưu tú sang chi bộ xem xét kết nạp vào Đảng.</w:t>
      </w:r>
    </w:p>
    <w:p w14:paraId="65F9777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tổ chức việc thăm khám sức khỏe cho CBVGNV hàng năm.</w:t>
      </w:r>
    </w:p>
    <w:p w14:paraId="2E6A0C7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3.3/ Biện pháp thực hiện</w:t>
      </w:r>
      <w:r w:rsidRPr="009660D2">
        <w:rPr>
          <w:rFonts w:asciiTheme="majorHAnsi" w:eastAsia="Times New Roman" w:hAnsiTheme="majorHAnsi" w:cstheme="majorHAnsi"/>
          <w:color w:val="242B2D"/>
          <w:szCs w:val="28"/>
          <w:lang w:eastAsia="vi-VN"/>
        </w:rPr>
        <w:t>:</w:t>
      </w:r>
    </w:p>
    <w:p w14:paraId="356E10F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Nhà trường và công đoàn tổ chức phát động thi đua ngay từ đầu năm học (tháng 9 ) để ĐV đăng ký thi đua và thực hiện thi đua. Nhà trường, CĐ tổ chức đánh giá sơ kết, tổng kết và khen thưởng kịp thời GV có thành tích thi đua cao.</w:t>
      </w:r>
    </w:p>
    <w:p w14:paraId="5A8CDF3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phối hợp cùng chuyên môn thường xuyên kiểm tra, đôn đốc đoàn viên trong việc thực hiện phong trào thi đua.</w:t>
      </w:r>
    </w:p>
    <w:p w14:paraId="695C2FD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4- Công tác thực hiện các cuộc vận động lớn do ngành và Đảng phát động</w:t>
      </w:r>
    </w:p>
    <w:p w14:paraId="10A577A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4.1/ Yêu cầu</w:t>
      </w:r>
      <w:r w:rsidRPr="009660D2">
        <w:rPr>
          <w:rFonts w:asciiTheme="majorHAnsi" w:eastAsia="Times New Roman" w:hAnsiTheme="majorHAnsi" w:cstheme="majorHAnsi"/>
          <w:color w:val="242B2D"/>
          <w:szCs w:val="28"/>
          <w:lang w:eastAsia="vi-VN"/>
        </w:rPr>
        <w:t>:</w:t>
      </w:r>
    </w:p>
    <w:p w14:paraId="36EAE10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Tất cả ĐV phải nhận thức sâu sắc và triệt để về mục đích các cuộc vận động là: “ học tập và làm theo tấm gương đạo đức Hồ Chí Minh ” và “ Mỗi nhà giáo là một tấm gương sáng về đạo đức, tự học và sáng tạo.” ;  cuộc vận động: “ xây dựng nhà trường xanh-sạch-sáng  ” .</w:t>
      </w:r>
    </w:p>
    <w:p w14:paraId="6BC7DAA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Phải biến các cuộc vận động này thành những hoạt động tự giác, thường xuyên trong các lĩnh vực công tác cụ thể của bản thân mỗi đoàn viên.</w:t>
      </w:r>
    </w:p>
    <w:p w14:paraId="6D1D18D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4.2/ Chỉ tiêu thực hiện:</w:t>
      </w:r>
    </w:p>
    <w:p w14:paraId="104E722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 không có những biểu hiện tiêu cực trong thi cử  và  mắc bệnh thành tích trong công tác giáo dục.</w:t>
      </w:r>
    </w:p>
    <w:p w14:paraId="2C7D323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- 100% ĐV giữ vững được đạo đức trong sáng, chuẩn mực của nhà giáo trong công tác và sinh hoạt  ở nhà trường và ở địa phương nơi sinh sống.</w:t>
      </w:r>
    </w:p>
    <w:p w14:paraId="59FCDDE5"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Mỗi CBGV phải nắm vững về các nội dung và tiêu chí của một nhà trường thân thiện để tham gia tích cực vào cuộc vận động theo vai trò và vị trí của bản thân.</w:t>
      </w:r>
    </w:p>
    <w:p w14:paraId="54D9799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Mỗi ĐV có 1 việc làm tốt theo tấm gương của Bác.</w:t>
      </w:r>
    </w:p>
    <w:p w14:paraId="3619DF0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4.3/ Biện pháp thực hiện</w:t>
      </w:r>
      <w:r w:rsidRPr="009660D2">
        <w:rPr>
          <w:rFonts w:asciiTheme="majorHAnsi" w:eastAsia="Times New Roman" w:hAnsiTheme="majorHAnsi" w:cstheme="majorHAnsi"/>
          <w:color w:val="242B2D"/>
          <w:szCs w:val="28"/>
          <w:lang w:eastAsia="vi-VN"/>
        </w:rPr>
        <w:t>:</w:t>
      </w:r>
    </w:p>
    <w:p w14:paraId="198D2B1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phối hợp với nhà trường tổ chức phổ biến, tuyên truyền sâu rộng nội dung, mục đích các cuộc vận động để đoàn viên nắm bắt.</w:t>
      </w:r>
    </w:p>
    <w:p w14:paraId="57B9EEC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cho ĐV đăng ký một việc làm cụ thể gắn với nhiệm vụ của mỗi người để làm theo tấm gương đạo đức Hồ Chí Minh . Đăng ký này được công khai trên văn phòng để ĐV theo dõi và đánh giá..</w:t>
      </w:r>
    </w:p>
    <w:p w14:paraId="1309828A"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chặt chẽ cùng chính quyền và các đoàn thể khác trong nhà trường theo dõi và quản lý việc thực hiện cuộc vận động của mỗi đoàn viên; thực hiện nghiêm túc việc sơ kết,tổng kết và chế độ thi đua khen – thưởng đối với CBGV có thành tích xuất sắc trong thực hiện các cuộc vận động.</w:t>
      </w:r>
    </w:p>
    <w:p w14:paraId="6EE1977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5- Về  công tác quản lý:</w:t>
      </w:r>
    </w:p>
    <w:p w14:paraId="5F7D687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5.1/ Yêu cầu</w:t>
      </w:r>
      <w:r w:rsidRPr="009660D2">
        <w:rPr>
          <w:rFonts w:asciiTheme="majorHAnsi" w:eastAsia="Times New Roman" w:hAnsiTheme="majorHAnsi" w:cstheme="majorHAnsi"/>
          <w:color w:val="242B2D"/>
          <w:szCs w:val="28"/>
          <w:lang w:eastAsia="vi-VN"/>
        </w:rPr>
        <w:t>:</w:t>
      </w:r>
    </w:p>
    <w:p w14:paraId="691D267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Cùng chuyên môn tham gia tốt công tác quản lý nhà trường năm học 2021-2022 trong tất cả các khâu, các mặt: công tác chuyên môn, công tác tổ chức nhân sự, công tác thi đua khen- thưởng, công tác xây dựng cơ sở vật chất, công tác xã hội hoá giáo dục.</w:t>
      </w:r>
    </w:p>
    <w:p w14:paraId="1E58CA5E"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5.2/ Biện pháp thực hiện</w:t>
      </w:r>
      <w:r w:rsidRPr="009660D2">
        <w:rPr>
          <w:rFonts w:asciiTheme="majorHAnsi" w:eastAsia="Times New Roman" w:hAnsiTheme="majorHAnsi" w:cstheme="majorHAnsi"/>
          <w:color w:val="242B2D"/>
          <w:szCs w:val="28"/>
          <w:lang w:eastAsia="vi-VN"/>
        </w:rPr>
        <w:t>:</w:t>
      </w:r>
    </w:p>
    <w:p w14:paraId="4F5841A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cùng chuyên môn xây dựng kế hoạch bồi dưỡng đội ngũ thường xuyên, liên tục; tổ chức tốt các đợt thao giảng GV giỏi hàng năm; tham gia ý kiến vào công tác sắp xếp nhân sự, phân công đội ngũ trong đơn vị.</w:t>
      </w:r>
    </w:p>
    <w:p w14:paraId="07DB84C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Tham gia đầy đủ, có hiệu quả vào các hội đồng: TĐ-KT, nâng lương đối với CBGV.</w:t>
      </w:r>
    </w:p>
    <w:p w14:paraId="0B81895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Chỉ đạo thường xuyên, sâu sát với hoạt động của Ban TTND trong công tác giám sát các hoạt động, nhất là trong việc chi trả chế độ đối với đoàn viên của nhà trường theo điều lệ và qui định chung.</w:t>
      </w:r>
    </w:p>
    <w:p w14:paraId="037F315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cùng nhà trường xây dựng qui chế hoạt động dân chủ trong cơ quan, qui chế phối hợp, qui chế thu chi tài chính trong đơn vị.</w:t>
      </w:r>
    </w:p>
    <w:p w14:paraId="4194A2C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6- Công tác chỉ đạo:</w:t>
      </w:r>
    </w:p>
    <w:p w14:paraId="7E36AE9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6.1/ Yêu cầu:</w:t>
      </w:r>
    </w:p>
    <w:p w14:paraId="12D5F84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CĐ phải xây dựng kế hoạch hoạt động chung trong cả năm học, cũng như kế hoạch HĐ hàng tháng phù hợp với đặc điểm tình hình của nhà trường trong năm học.</w:t>
      </w:r>
    </w:p>
    <w:p w14:paraId="35A2B90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CĐ phải chỉ đạo thường xuyên, sát sao hoạt động của các bộ phận như: BTT nhân dân; UBKT công đoàn; Ban nữ công và các tổ công đoàn.</w:t>
      </w:r>
    </w:p>
    <w:p w14:paraId="3E9FFC7B"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6.2/ Chỉ tiêu</w:t>
      </w:r>
      <w:r w:rsidRPr="009660D2">
        <w:rPr>
          <w:rFonts w:asciiTheme="majorHAnsi" w:eastAsia="Times New Roman" w:hAnsiTheme="majorHAnsi" w:cstheme="majorHAnsi"/>
          <w:color w:val="242B2D"/>
          <w:szCs w:val="28"/>
          <w:lang w:eastAsia="vi-VN"/>
        </w:rPr>
        <w:t>:</w:t>
      </w:r>
    </w:p>
    <w:p w14:paraId="1AA5DF7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Các bộ phận trên phải xây dựng đầy đủ kế hoạch hoạt động, biên bản hàng năm, hàng quí, hàng tháng theo chức năng, nhiệm vụ đã được qui định và được BCH CĐ thống nhất phê, duyệt.</w:t>
      </w:r>
    </w:p>
    <w:p w14:paraId="687A977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Hoạt động phải hiệu quả, được đánh giá bằng việc các ý kiến, nguyện vọng của ĐVCĐ phải được nắm bắt thường xuyên, kịp thời; các vụ việc bất cập (nếu có) phải được phát hiện sớm và kịp thời đề xuất hướng giải quyết lên BCH.CĐ và nhà trường, tránh để sảy ra các hiện tượng, thắc mắc phát triển thành khiếu kiện.</w:t>
      </w:r>
    </w:p>
    <w:p w14:paraId="4211BC1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6.3/ Biện pháp thực hiện:</w:t>
      </w:r>
    </w:p>
    <w:p w14:paraId="3D6ACFD2"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BCHCĐ chỉ đạo sát việc xây dựng kế hoạch hoạt động của các bộ phận.</w:t>
      </w:r>
    </w:p>
    <w:p w14:paraId="45B38DF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BCHCĐ phối hợp với nhà trường để bàn bạc thống nhất việc đảm bảo quyền lợi cho các đồng chí trong BTTND và việc tạo điều kiện thuận lợi về thời gian và vật chất cho hoạt động của BTTND nhà trường, góp phần đảm bảo nâng cao về hiệu quả hoạt động.</w:t>
      </w:r>
    </w:p>
    <w:p w14:paraId="145A456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7/ Đẩy mạnh công tác xây dựng công đoàn nhà trường vững mạnh</w:t>
      </w:r>
    </w:p>
    <w:p w14:paraId="66253FE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7.1/ Yêu cầu</w:t>
      </w:r>
      <w:r w:rsidRPr="009660D2">
        <w:rPr>
          <w:rFonts w:asciiTheme="majorHAnsi" w:eastAsia="Times New Roman" w:hAnsiTheme="majorHAnsi" w:cstheme="majorHAnsi"/>
          <w:color w:val="242B2D"/>
          <w:szCs w:val="28"/>
          <w:lang w:eastAsia="vi-VN"/>
        </w:rPr>
        <w:t>:</w:t>
      </w:r>
    </w:p>
    <w:p w14:paraId="3E10952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Xây dựng CĐ nhà trường thành một tập thể đoàn kết nhất trí cao độ.</w:t>
      </w:r>
    </w:p>
    <w:p w14:paraId="1D378B2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phải thực hiện đầy đủ, hiệu quả  các chức năng đặc thù trong quá trình hoạt động.</w:t>
      </w:r>
    </w:p>
    <w:p w14:paraId="76E3478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7.2/ Tiêu chí phấn đấu</w:t>
      </w:r>
      <w:r w:rsidRPr="009660D2">
        <w:rPr>
          <w:rFonts w:asciiTheme="majorHAnsi" w:eastAsia="Times New Roman" w:hAnsiTheme="majorHAnsi" w:cstheme="majorHAnsi"/>
          <w:color w:val="242B2D"/>
          <w:szCs w:val="28"/>
          <w:lang w:eastAsia="vi-VN"/>
        </w:rPr>
        <w:t>:</w:t>
      </w:r>
    </w:p>
    <w:p w14:paraId="083B6AB3"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Tiếp tục đạt danh hiệu công đoàn cơ sở vững mạnh trong năm học 2021 – 2022.</w:t>
      </w:r>
    </w:p>
    <w:p w14:paraId="6A78FD1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7.3/ Biện pháp thực hiện:</w:t>
      </w:r>
    </w:p>
    <w:p w14:paraId="3E93223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Xây dựng các tổ công đoàn làm nòng cốt cho hoạt động của công đoàn nhà trường.</w:t>
      </w:r>
    </w:p>
    <w:p w14:paraId="2D9397C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Phát huy hết vai trò và chức năng của các bộ phận như:  UBKT.CĐ, tổ nữ công, ban thanh tra nhân dân trong việc tham mưu, giúp việc cho BCHCĐ nhà trường tổ chức các hoạt động và các phong trào thi đua.</w:t>
      </w:r>
    </w:p>
    <w:p w14:paraId="12328F4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Danh hiệu thi đua:</w:t>
      </w:r>
    </w:p>
    <w:p w14:paraId="38B046ED"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Đơn vị: Tập thể lao động tiên tiến,  Chị bộ : Trong sạch vững mạnh</w:t>
      </w:r>
    </w:p>
    <w:p w14:paraId="5D9DD6A6"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đạt danh hiệu  : Công đoàn cơ sở vững mạnh</w:t>
      </w:r>
    </w:p>
    <w:p w14:paraId="0B40955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-Chi đoàn: Vững mạnh, Liên đội:Mạnh cấp Tỉnh</w:t>
      </w:r>
    </w:p>
    <w:p w14:paraId="47AF02AD" w14:textId="77777777" w:rsidR="009660D2" w:rsidRPr="009660D2" w:rsidRDefault="009660D2" w:rsidP="009660D2">
      <w:pPr>
        <w:shd w:val="clear" w:color="auto" w:fill="F4F9D2"/>
        <w:spacing w:after="0" w:line="240" w:lineRule="auto"/>
        <w:jc w:val="left"/>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Công đoàn xuất sắc : 02 tổ, Tổ Công đoàn tiên tiến: 02 tổ</w:t>
      </w:r>
    </w:p>
    <w:p w14:paraId="20068449"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Đoàn viên đạt LĐTT: 27 /27 ĐV, Trong đó</w:t>
      </w:r>
    </w:p>
    <w:p w14:paraId="350DAB67"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Đoàn viên đạt CSTĐCS: theo tỉ lệ 15%.</w:t>
      </w:r>
    </w:p>
    <w:p w14:paraId="687561D0"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Đoàn viên xuất sắc : 20 Đ/C, Đoàn viên nữ hai giỏi: 10 Đ/C</w:t>
      </w:r>
    </w:p>
    <w:p w14:paraId="7A3648C4"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w:t>
      </w:r>
    </w:p>
    <w:p w14:paraId="0F92901A" w14:textId="10D0C4EE"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T/M. BCH.CĐCS</w:t>
      </w:r>
    </w:p>
    <w:p w14:paraId="04AEE38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r w:rsidRPr="009660D2">
        <w:rPr>
          <w:rFonts w:asciiTheme="majorHAnsi" w:eastAsia="Times New Roman" w:hAnsiTheme="majorHAnsi" w:cstheme="majorHAnsi"/>
          <w:color w:val="242B2D"/>
          <w:szCs w:val="28"/>
          <w:lang w:eastAsia="vi-VN"/>
        </w:rPr>
        <w:t>Chủ tịch</w:t>
      </w:r>
    </w:p>
    <w:p w14:paraId="445B80B8"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0565E20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309D999D" w14:textId="6B1FBA87"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r w:rsidRPr="009660D2">
        <w:rPr>
          <w:rFonts w:asciiTheme="majorHAnsi" w:eastAsia="Times New Roman" w:hAnsiTheme="majorHAnsi" w:cstheme="majorHAnsi"/>
          <w:color w:val="242B2D"/>
          <w:szCs w:val="28"/>
          <w:lang w:eastAsia="vi-VN"/>
        </w:rPr>
        <w:t>                                                                                              </w:t>
      </w:r>
      <w:r w:rsidRPr="009660D2">
        <w:rPr>
          <w:rFonts w:asciiTheme="majorHAnsi" w:eastAsia="Times New Roman" w:hAnsiTheme="majorHAnsi" w:cstheme="majorHAnsi"/>
          <w:b/>
          <w:bCs/>
          <w:color w:val="242B2D"/>
          <w:szCs w:val="28"/>
          <w:bdr w:val="none" w:sz="0" w:space="0" w:color="auto" w:frame="1"/>
          <w:lang w:eastAsia="vi-VN"/>
        </w:rPr>
        <w:t>Hồ Thị Hường</w:t>
      </w:r>
    </w:p>
    <w:p w14:paraId="3B43BBDD" w14:textId="308AD9A3"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59CC1F93" w14:textId="06E430AF"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B2C5AB9" w14:textId="6FA17167"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1F88628C" w14:textId="4E395E83"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09EBB6A3" w14:textId="32CA4609"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14ED914D" w14:textId="78EBFC21"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103470EE" w14:textId="46DD2683"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2D1B5771" w14:textId="5704237C"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54D2297B" w14:textId="79818537"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8E081C4" w14:textId="57DF46E5"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2BAFA16D" w14:textId="0BD08B19"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5A74EFE8" w14:textId="53248F77"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3CA0AF8F" w14:textId="7B7BC6EE"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568B8B53" w14:textId="426CDA86"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65082BAE" w14:textId="0580ACB9"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346EE802" w14:textId="1DC7746A"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07C9B844" w14:textId="60AEAD31"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28371C40" w14:textId="654388DB"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6AE62FF1" w14:textId="1BCA3075"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36B1AE61" w14:textId="597B89B7"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35F2072" w14:textId="236CB5FE"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1C8E9F6D" w14:textId="2686DD62"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1EE7C8B4" w14:textId="3D0B5B89"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7C36ECF" w14:textId="77777777" w:rsidR="004C1363" w:rsidRDefault="004C1363"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61F8C3CB" w14:textId="1F7C30AB"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A63D580" w14:textId="63029758" w:rsidR="009660D2" w:rsidRDefault="009660D2" w:rsidP="009660D2">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7574F0F1"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p>
    <w:p w14:paraId="291AD8CE" w14:textId="27FAAE79"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QUY TRÌNH NHIỆM VỤ NĂM HỌC 2021 - 2022 CỦA CÔNG ĐOÀN</w:t>
      </w:r>
    </w:p>
    <w:tbl>
      <w:tblPr>
        <w:tblW w:w="9781" w:type="dxa"/>
        <w:tblInd w:w="-575" w:type="dxa"/>
        <w:shd w:val="clear" w:color="auto" w:fill="F4F9D2"/>
        <w:tblCellMar>
          <w:left w:w="0" w:type="dxa"/>
          <w:right w:w="0" w:type="dxa"/>
        </w:tblCellMar>
        <w:tblLook w:val="04A0" w:firstRow="1" w:lastRow="0" w:firstColumn="1" w:lastColumn="0" w:noHBand="0" w:noVBand="1"/>
      </w:tblPr>
      <w:tblGrid>
        <w:gridCol w:w="1134"/>
        <w:gridCol w:w="8647"/>
      </w:tblGrid>
      <w:tr w:rsidR="009660D2" w:rsidRPr="009660D2" w14:paraId="5BC17A4D"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05FC163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Tháng</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32ED7C2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Nội dung công việc</w:t>
            </w:r>
          </w:p>
        </w:tc>
      </w:tr>
      <w:tr w:rsidR="009660D2" w:rsidRPr="009660D2" w14:paraId="5887670B"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287DBF6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7B24ADA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4927CF3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9/ 2021</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174462B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Cũng cố tổ chức BCH CĐ, phân công, phân nhiệm cụ thể cho từng thành viên.</w:t>
            </w:r>
          </w:p>
          <w:p w14:paraId="358AFC9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Thực hiện tốt ngày toàn dân đưa trẻ đến trường</w:t>
            </w:r>
          </w:p>
          <w:p w14:paraId="3009E47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Thực hiện đăng ký cam kết tháng ATGT trong CB-GV-CNV đoàn viên.</w:t>
            </w:r>
          </w:p>
          <w:p w14:paraId="068F2D89"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Kỹ niệm ngày Quốc khánh 2/9.</w:t>
            </w:r>
          </w:p>
          <w:p w14:paraId="3DD294F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Xây dựng kế hoạch hoàn trả tiền “Quỹ du lịch cho công đoàn viên”</w:t>
            </w:r>
          </w:p>
          <w:p w14:paraId="52AAC544"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Kết hợp với chính quyền đồng cấp tổ chức tốt lễ khai giảng năm học 2021-2022</w:t>
            </w:r>
          </w:p>
          <w:p w14:paraId="7C5E983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với chính quyền tổ chức hội nghị CBCC-VC cam kết trách nhiệm tập thể, thống nhất kế hoạch công tác và phát động đăng ký thi đua “ Hai tốt” thi đua trong hệ thống công đoàn năm học 2021-2022.</w:t>
            </w:r>
          </w:p>
          <w:p w14:paraId="54037AD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Thăm hỏi, tặng quà cho con CB-GV-CNV và đoàn viên nhân ngày Trung Thu.</w:t>
            </w:r>
          </w:p>
          <w:p w14:paraId="248D18F9"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Họp BCH CĐ đầu năm học đánh giá rút kinh nghiệm, Dự kiến phân công nhiệm vụ mới cho từng thành viên, biểu quyết thống nhất đi vào nghị quyết.</w:t>
            </w:r>
          </w:p>
          <w:p w14:paraId="5403D42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BCH CĐ Tuyên truyền trong đoàn viên công đoàn cũng như trong PHHS hiểu và thực hiện có hiệu quả ngày toàn dân đưa trẻ đến trường đạt chỉ tiêu của chính quyền đề ra.</w:t>
            </w:r>
          </w:p>
          <w:p w14:paraId="31EE07BA"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BCH CĐ phối hợp với chính quyền tổ chức tốt lễ khai giảng; tuyên truyền kỷ niệm Quốc khánh 2/9;  là CB-GV-CNV phải đăng ký thực hiên tháng ATGT.</w:t>
            </w:r>
          </w:p>
          <w:p w14:paraId="13AB293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Xây dựng kế hoạch phối hợp với chính quyền và ký cam kết thi đua trong hội nghị CBCC –VC và người lao động.</w:t>
            </w:r>
          </w:p>
          <w:p w14:paraId="2858D0C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Thủ quỹ công đoàn liên hệ ngân hàng rút tiền hoàn trả tiền đóng quỹ “du lịch” cho đoàn viên.</w:t>
            </w:r>
          </w:p>
          <w:p w14:paraId="724DA20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 BCH CĐ tổ chức thăm hỏi, tặng quà cho con CB-GV- CNV  nhân ngày trung thu.</w:t>
            </w:r>
          </w:p>
          <w:p w14:paraId="274CE00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Triển khai các văn bản liên quan đến hoạt động công đoàn.</w:t>
            </w:r>
          </w:p>
          <w:p w14:paraId="4B3C048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đoàn viên công đoàn tham gia tốt công tác dạy học trực tuyến.                                                         </w:t>
            </w:r>
          </w:p>
        </w:tc>
      </w:tr>
      <w:tr w:rsidR="009660D2" w:rsidRPr="009660D2" w14:paraId="6A6E811B"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5D88F85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6AAB4E2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48E1613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095B664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10/ 2021</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126F8FD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Thi đua dạy tốt-học tốt chào mừng kỷ niệm ngày PNVN 20/10.</w:t>
            </w:r>
          </w:p>
          <w:p w14:paraId="5CED904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các hoạt động dạy học để chào mừng kỷ niệm ngày PNVN 20/10.</w:t>
            </w:r>
          </w:p>
          <w:p w14:paraId="20C4F2F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hội nghị CBGVNV và hội nghị công đoàn năm học 2021-2022.</w:t>
            </w:r>
          </w:p>
          <w:p w14:paraId="3EA9111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tổ chuyên môn tổ chức tốt các hoạt động dạy học.</w:t>
            </w:r>
          </w:p>
          <w:p w14:paraId="7702989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chuyên môn tổ chức dự giờ- thao giảng để chào mừng ngày PNVN 20/10.</w:t>
            </w:r>
          </w:p>
          <w:p w14:paraId="39A5D4B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CBGV tham gai tốt công tác bồi dưỡng HSG Huyện.</w:t>
            </w:r>
          </w:p>
          <w:p w14:paraId="29DF53D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CBGVNV ủng hộ quỹ vì HS nghèo và trao thưởng kịp thời để đọng viên các em có hoàn cảnh khó khăn.</w:t>
            </w:r>
          </w:p>
          <w:p w14:paraId="77A1332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Động viên CBGVNV trong nhà trường tham gia tốt các hoạt động đoàn thể.</w:t>
            </w:r>
          </w:p>
          <w:p w14:paraId="7E335DC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tổ chuyên môn tổ chức tốt các buổi sinh hoạt chuyên môn.</w:t>
            </w:r>
          </w:p>
          <w:p w14:paraId="13A10DE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-.Họp BCH CĐ định kỳ chuẩn bị nội dung để hội nghị công đoàn năm học 2021-2022.</w:t>
            </w:r>
          </w:p>
          <w:p w14:paraId="249E5D5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-Chỉ đạo ban thanh tra nhân dân giám sát các hoạt động dạy học trong nhà trường.</w:t>
            </w:r>
          </w:p>
        </w:tc>
      </w:tr>
      <w:tr w:rsidR="009660D2" w:rsidRPr="009660D2" w14:paraId="2D1FB257"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2C5BC7B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lastRenderedPageBreak/>
              <w:t> </w:t>
            </w:r>
          </w:p>
          <w:p w14:paraId="580AA32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2B230FC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7B2106A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3D08375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11/ 2021</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7F3ED66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các hoạt động dạy học để chào mừng kỷ niệm ngày NGVN 20/11.</w:t>
            </w:r>
          </w:p>
          <w:p w14:paraId="28B3D4D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các hoạt động dạy học .</w:t>
            </w:r>
          </w:p>
          <w:p w14:paraId="15F8B7D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chuyên môn Tổ, tổ chức tốt công tác dự giờ- thao giảng để chào mừng ngày NGVN 20/1120.</w:t>
            </w:r>
          </w:p>
          <w:p w14:paraId="01B1590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-Động viên CBGV tham gia tốt bồi dưỡng HSG .</w:t>
            </w:r>
          </w:p>
          <w:p w14:paraId="0BB0EB3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hội thi GVG cấp trường để chào mừng ngày NGVN 20/11.</w:t>
            </w:r>
          </w:p>
          <w:p w14:paraId="1D3C3AA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-Công đoàn cùng nhà trường tổ chức thăm hỏi ốm đau kịp thời ( nếu có).</w:t>
            </w:r>
          </w:p>
          <w:p w14:paraId="2AA306C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-Họp BCH công đoàn bàn kế hoạch tổ chức tọa đàm ngày NGVN 20/11.</w:t>
            </w:r>
          </w:p>
          <w:p w14:paraId="4B48D7E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-.Họp BCH CĐ định kỳ.</w:t>
            </w:r>
          </w:p>
          <w:p w14:paraId="448E961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Chỉ đạo ban thanh tra nhân dân thực hiện tốt công tác giám sát các hoạt động của nhà trường.</w:t>
            </w:r>
          </w:p>
        </w:tc>
      </w:tr>
      <w:tr w:rsidR="009660D2" w:rsidRPr="009660D2" w14:paraId="6212B003"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340974D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69D54A8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3698193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040D4C5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12/ 2021</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0D35B5B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các hoạt động dạy học để chào mừng kỷ niệm ngày QĐND VN 22/12.</w:t>
            </w:r>
          </w:p>
          <w:p w14:paraId="6089E63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các hoạt động dạy học .</w:t>
            </w:r>
          </w:p>
          <w:p w14:paraId="255245B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các đoàn thể trong nhà trường, tổ chức tốt các hoạt động vui chơi cho các em để chào mừng ngày QĐND VN 22/12.</w:t>
            </w:r>
          </w:p>
          <w:p w14:paraId="604966FA"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tổ chức tốt ôn tập thi HKI .</w:t>
            </w:r>
          </w:p>
          <w:p w14:paraId="7B007B6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Lập danh sách đề nghj khen thưởng công  tác giỏi việc trương , đảm việc nhà . - Động viên CBGV tham gai tốt công tác bồi dưỡng HSG Huyện.</w:t>
            </w:r>
          </w:p>
          <w:p w14:paraId="5C8C196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Tham gia công tác hổ trợ quà tết do LĐLĐ huyện phát động .</w:t>
            </w:r>
          </w:p>
          <w:p w14:paraId="05B77AB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cùng chuyên môn tham gia tốt công tác BD HSG.</w:t>
            </w:r>
          </w:p>
          <w:p w14:paraId="6AEC2A8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CBGVNV trong nhà trường thực hiện tốt công tác coi thi và chấm thi HKI.</w:t>
            </w:r>
          </w:p>
          <w:p w14:paraId="0127772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các đoàn thể trong nhà trường thăm đồn biên phòng Phong Hải nhân ngày QĐND VN 22/12.</w:t>
            </w:r>
          </w:p>
        </w:tc>
      </w:tr>
      <w:tr w:rsidR="009660D2" w:rsidRPr="009660D2" w14:paraId="4695C3CD"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01F760A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0A4475E9"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7F6C33C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01/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750C2D3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Chào mừng kỉ niệm 91 ngày thành lập Đảng Cộng Sản Việt Nam, mừng Đảng, mừng Xuân</w:t>
            </w:r>
          </w:p>
          <w:p w14:paraId="6F30256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Nhà trường tổ chức tốt các hoạt động dạy và học.</w:t>
            </w:r>
          </w:p>
          <w:p w14:paraId="2517825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Dự hội nghị sơ kết công đoàn tại LĐLĐ huyện.</w:t>
            </w:r>
          </w:p>
          <w:p w14:paraId="11F0E834"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Chỉ đạo Chi đoàn,  Liên đội tham gia tổ chức tốt các hoạt động phong trào trong nhà trường.</w:t>
            </w:r>
          </w:p>
          <w:p w14:paraId="6208D22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đoàn viên tiếp tục bồi dưỡng HSG .</w:t>
            </w:r>
          </w:p>
          <w:p w14:paraId="0772218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tổ chuyên môn tổ chức tốt các hoạt động dạy học.</w:t>
            </w:r>
          </w:p>
          <w:p w14:paraId="407CA38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chuyên môn tổ chức tốt công tác ôn tập và thi HKI.</w:t>
            </w:r>
          </w:p>
          <w:p w14:paraId="0899BB4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Cùng với nhà trường thăm hỏi ĐV ốm đau nằm viện kịp thời.( nếu có)</w:t>
            </w:r>
          </w:p>
          <w:p w14:paraId="0CB2286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CBGV tham gai tốt công tác bồi dưỡng HSG Huyện.</w:t>
            </w:r>
          </w:p>
          <w:p w14:paraId="29C3AA57"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Tham gia công tác hổ trợ quà tết do LĐLĐ huyện phát động .</w:t>
            </w:r>
          </w:p>
          <w:p w14:paraId="526A9FA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ĐVGV tham gia tốt công tác coi thi và chấm thi HKI.</w:t>
            </w:r>
          </w:p>
          <w:p w14:paraId="5F7C820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-.Họp BCH CĐ định kỳ.</w:t>
            </w:r>
          </w:p>
        </w:tc>
      </w:tr>
      <w:tr w:rsidR="009660D2" w:rsidRPr="009660D2" w14:paraId="6C17F44D"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7A85673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lastRenderedPageBreak/>
              <w:t> </w:t>
            </w:r>
          </w:p>
          <w:p w14:paraId="6AD5775A"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1A50B7E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02/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25ABC44E"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Kỷ niệm 91 năm Ngày thành lập Đảng cộng sản Việt Nam 03/02/1930 - 03/02/2022.</w:t>
            </w:r>
          </w:p>
          <w:p w14:paraId="49969E5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Giới thiệu đoàn viên tiêu biểu cho tổ chức Đảng xem xét, kết nạp nhân kỷ niệm 91 năm ngày thành lập Đảng Cộng sản Việt Nam (nếu có).</w:t>
            </w:r>
          </w:p>
          <w:p w14:paraId="3244ECF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giao lưu chuyên môn với các trường THCS trong cụm ( nếu có).</w:t>
            </w:r>
          </w:p>
          <w:p w14:paraId="19444BA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các hoạt động chăm lo Tết nguyên đán cho CBĐVNLĐ.</w:t>
            </w:r>
          </w:p>
        </w:tc>
      </w:tr>
      <w:tr w:rsidR="009660D2" w:rsidRPr="009660D2" w14:paraId="0FA38138"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6E04209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2F63FD94"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2A03E8D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7307496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3/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7998E0F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Kết hợp với chuyên môn tổ chức các hoạt động VHVN - TDTT nhân kỷ niệm 112 năm ngày Quốc tế Phụ nữ 8/3, 1981 năm khởi nghĩa Hai Bà Trưng.</w:t>
            </w:r>
          </w:p>
          <w:p w14:paraId="78FA719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cùng Tổ huyên môn tổ chức các hoạt động dạy và học , thao giảng-dự giờ để chào mừng các ngày lễ lớn.</w:t>
            </w:r>
          </w:p>
          <w:p w14:paraId="3AE57BD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Động viên ĐVGV tham gia tốt công tác bồi dưỡng HSG huyện lớp 6,7,8.</w:t>
            </w:r>
          </w:p>
          <w:p w14:paraId="10CBA41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Đoàn TN tổ chức kỉ niệm ngày Thành lập đoàn TNCSHCM 26/3.</w:t>
            </w:r>
          </w:p>
          <w:p w14:paraId="6F62014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Vận động đóng góp quỹ “Mái ấm Công đoàn” năm 2022, xét và gửi hồ sơ nhà “Mái ấm Công đoàn” về Công đoàn Ngành (nếu có)</w:t>
            </w:r>
          </w:p>
          <w:p w14:paraId="1DD8109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giao lưu chuyên môn với các trường THCS trong cụm ( nếu có).</w:t>
            </w:r>
          </w:p>
          <w:p w14:paraId="0500ED7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Chuẩn bị các điều kiện để đón đoàn kiểm tra toàn diện của PGD.</w:t>
            </w:r>
          </w:p>
        </w:tc>
      </w:tr>
      <w:tr w:rsidR="009660D2" w:rsidRPr="009660D2" w14:paraId="0129DE2F"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0EA10CA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536F04D6"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651958F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4/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1877B42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 chức các hoạt động VHVN - TDTT nhân kỷ niệm 47 năm ngày giải phóng hoàn toàn Miền Nam thống nhất đất nước (30/4/1975 - 30/4/2022) và Quốc tế Lao động 1/5.</w:t>
            </w:r>
          </w:p>
          <w:p w14:paraId="4348337C"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Cử thành phần tham dự lớp tập huấn cán bộ CĐCS Công đoàn do Ngành tổ chức.</w:t>
            </w:r>
          </w:p>
          <w:p w14:paraId="43EBEFA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Vận động Xây dựng quĩ Khuyến học.</w:t>
            </w:r>
          </w:p>
          <w:p w14:paraId="4D5641D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Xét và gửi hồ sơ đề nghị khen thưởng Kỷ niệm chương “Vì sự nghiệp xây dựng tổ chức Công đoàn” về LĐLĐ huyện (nếu có).</w:t>
            </w:r>
          </w:p>
        </w:tc>
      </w:tr>
      <w:tr w:rsidR="009660D2" w:rsidRPr="009660D2" w14:paraId="56DE8C74"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3E3D6034"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53A08E6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5183A66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4292FAC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5/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1BAC9EA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Tổng kết năm học 2021-2022.</w:t>
            </w:r>
          </w:p>
          <w:p w14:paraId="48505DF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Chỉ đạo Ban thanh tra nhân dân kiểm tra các loại quỹ trong nhà trường.</w:t>
            </w:r>
          </w:p>
          <w:p w14:paraId="4E329883"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với nhà trường xét nâng lương trước thời hạn và đúng thời hạn năm 2022 cho ĐVCĐ.</w:t>
            </w:r>
          </w:p>
          <w:p w14:paraId="0611BF1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Họp Ban Chấp hành Công đoàn .</w:t>
            </w:r>
          </w:p>
          <w:p w14:paraId="71DDC07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Tổng kết hoạt động Công đoàn năm học 2021-2022; xét thi đua, tự đánh giá xếp loại CĐCS; gửi hồ sơ thi đua, báo cáo tổng kết và các báo cáo thống kê về LĐLĐ huyện Phong Điền.</w:t>
            </w:r>
          </w:p>
          <w:p w14:paraId="632D2B2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Công đoàn kết hợp chuyên môn tổ chức hoạt động tổng kết, xét thi đua đề nghị khen thưởng cuối năm học 2021-2022.</w:t>
            </w:r>
          </w:p>
        </w:tc>
      </w:tr>
      <w:tr w:rsidR="009660D2" w:rsidRPr="009660D2" w14:paraId="68F10EF3"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32BF2AF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6,7/ 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6ADF0922"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Phối hợp với nhà trường lên Kế hoạch Tham quan, học tập kinh nghiệm hè 2021. ( nếu có)</w:t>
            </w:r>
          </w:p>
          <w:p w14:paraId="096E564A"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Nộp các loại quỹ hổ trợ theo quy định của công đoàn ngành.</w:t>
            </w:r>
          </w:p>
        </w:tc>
      </w:tr>
      <w:tr w:rsidR="009660D2" w:rsidRPr="009660D2" w14:paraId="2B7BEADA" w14:textId="77777777" w:rsidTr="009660D2">
        <w:tc>
          <w:tcPr>
            <w:tcW w:w="1134" w:type="dxa"/>
            <w:tcBorders>
              <w:top w:val="single" w:sz="6" w:space="0" w:color="BBBBBB"/>
              <w:left w:val="single" w:sz="6" w:space="0" w:color="BBBBBB"/>
              <w:bottom w:val="single" w:sz="6" w:space="0" w:color="BBBBBB"/>
              <w:right w:val="single" w:sz="6" w:space="0" w:color="BBBBBB"/>
            </w:tcBorders>
            <w:shd w:val="clear" w:color="auto" w:fill="F4F9D2"/>
            <w:hideMark/>
          </w:tcPr>
          <w:p w14:paraId="02D777B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1F186F7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8/2022</w:t>
            </w:r>
          </w:p>
        </w:tc>
        <w:tc>
          <w:tcPr>
            <w:tcW w:w="8647" w:type="dxa"/>
            <w:tcBorders>
              <w:top w:val="single" w:sz="6" w:space="0" w:color="BBBBBB"/>
              <w:left w:val="single" w:sz="6" w:space="0" w:color="BBBBBB"/>
              <w:bottom w:val="single" w:sz="6" w:space="0" w:color="BBBBBB"/>
              <w:right w:val="single" w:sz="6" w:space="0" w:color="BBBBBB"/>
            </w:tcBorders>
            <w:shd w:val="clear" w:color="auto" w:fill="F4F9D2"/>
            <w:hideMark/>
          </w:tcPr>
          <w:p w14:paraId="0779D73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Dự tổng kết Công đoàn năm học 2021-2022 tại LĐLĐ huyện.</w:t>
            </w:r>
          </w:p>
          <w:p w14:paraId="68434548"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Lập danh sách con CBĐVCĐ nhận quỹ khuyến học của LĐLĐ huyện năm 2022.</w:t>
            </w:r>
          </w:p>
          <w:p w14:paraId="77C5BA3D"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Tham gia bồi dưỡng chính trị, chuyên môn nghiệp vụ trong hè.</w:t>
            </w:r>
          </w:p>
          <w:p w14:paraId="7786A34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lastRenderedPageBreak/>
              <w:t>- Tổ chức kiểm tra tài chính đồng cấp và quyết toán kinh phí công đoàn 6 tháng đầu năm 2021. </w:t>
            </w:r>
          </w:p>
          <w:p w14:paraId="0331E070"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Chuẩn bị các điều kiện tổ chức khai giảng năm học 2022 - 2023.</w:t>
            </w:r>
            <w:r w:rsidRPr="009660D2">
              <w:rPr>
                <w:rFonts w:asciiTheme="majorHAnsi" w:eastAsia="Times New Roman" w:hAnsiTheme="majorHAnsi" w:cstheme="majorHAnsi"/>
                <w:b/>
                <w:bCs/>
                <w:color w:val="242B2D"/>
                <w:szCs w:val="28"/>
                <w:bdr w:val="none" w:sz="0" w:space="0" w:color="auto" w:frame="1"/>
                <w:lang w:eastAsia="vi-VN"/>
              </w:rPr>
              <w:t> </w:t>
            </w:r>
          </w:p>
        </w:tc>
      </w:tr>
    </w:tbl>
    <w:p w14:paraId="6F333FE7" w14:textId="77777777" w:rsidR="00610D12" w:rsidRDefault="00610D12" w:rsidP="009660D2">
      <w:pPr>
        <w:shd w:val="clear" w:color="auto" w:fill="F4F9D2"/>
        <w:spacing w:after="0" w:line="240" w:lineRule="auto"/>
        <w:rPr>
          <w:rFonts w:asciiTheme="majorHAnsi" w:eastAsia="Times New Roman" w:hAnsiTheme="majorHAnsi" w:cstheme="majorHAnsi"/>
          <w:color w:val="242B2D"/>
          <w:szCs w:val="28"/>
          <w:lang w:eastAsia="vi-VN"/>
        </w:rPr>
      </w:pPr>
    </w:p>
    <w:p w14:paraId="4BED6F95" w14:textId="55CE878E"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Trên đây là kế hoạch chung của hoạt động công đoàn cơ sở trường THCS Phong Hải năm học 2021- 2022, hàng tháng, Ban chấp hành sẽ chi tiết hóa từng nội dung cụ thể để chỉ đạo thực hiện./.</w:t>
      </w:r>
      <w:r w:rsidRPr="009660D2">
        <w:rPr>
          <w:rFonts w:asciiTheme="majorHAnsi" w:eastAsia="Times New Roman" w:hAnsiTheme="majorHAnsi" w:cstheme="majorHAnsi"/>
          <w:b/>
          <w:bCs/>
          <w:color w:val="242B2D"/>
          <w:szCs w:val="28"/>
          <w:bdr w:val="none" w:sz="0" w:space="0" w:color="auto" w:frame="1"/>
          <w:lang w:eastAsia="vi-VN"/>
        </w:rPr>
        <w:t> </w:t>
      </w:r>
    </w:p>
    <w:p w14:paraId="6EDE956C"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tbl>
      <w:tblPr>
        <w:tblW w:w="9923" w:type="dxa"/>
        <w:tblInd w:w="-575" w:type="dxa"/>
        <w:shd w:val="clear" w:color="auto" w:fill="F4F9D2"/>
        <w:tblCellMar>
          <w:left w:w="0" w:type="dxa"/>
          <w:right w:w="0" w:type="dxa"/>
        </w:tblCellMar>
        <w:tblLook w:val="04A0" w:firstRow="1" w:lastRow="0" w:firstColumn="1" w:lastColumn="0" w:noHBand="0" w:noVBand="1"/>
      </w:tblPr>
      <w:tblGrid>
        <w:gridCol w:w="3910"/>
        <w:gridCol w:w="6013"/>
      </w:tblGrid>
      <w:tr w:rsidR="009660D2" w:rsidRPr="009660D2" w14:paraId="16C015F5" w14:textId="77777777" w:rsidTr="00610D12">
        <w:tc>
          <w:tcPr>
            <w:tcW w:w="3910" w:type="dxa"/>
            <w:tcBorders>
              <w:top w:val="single" w:sz="6" w:space="0" w:color="BBBBBB"/>
              <w:left w:val="single" w:sz="6" w:space="0" w:color="BBBBBB"/>
              <w:bottom w:val="single" w:sz="6" w:space="0" w:color="BBBBBB"/>
              <w:right w:val="single" w:sz="6" w:space="0" w:color="BBBBBB"/>
            </w:tcBorders>
            <w:shd w:val="clear" w:color="auto" w:fill="F4F9D2"/>
            <w:hideMark/>
          </w:tcPr>
          <w:p w14:paraId="6C173875"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w:t>
            </w:r>
            <w:r w:rsidRPr="009660D2">
              <w:rPr>
                <w:rFonts w:asciiTheme="majorHAnsi" w:eastAsia="Times New Roman" w:hAnsiTheme="majorHAnsi" w:cstheme="majorHAnsi"/>
                <w:b/>
                <w:bCs/>
                <w:color w:val="242B2D"/>
                <w:szCs w:val="28"/>
                <w:bdr w:val="none" w:sz="0" w:space="0" w:color="auto" w:frame="1"/>
                <w:lang w:eastAsia="vi-VN"/>
              </w:rPr>
              <w:t>Nơi nhận:</w:t>
            </w:r>
          </w:p>
          <w:p w14:paraId="51DDD3D1"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Chi bộ;</w:t>
            </w:r>
          </w:p>
          <w:p w14:paraId="4613E7BF"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Lãnh đạo trường;</w:t>
            </w:r>
          </w:p>
          <w:p w14:paraId="04AE56AB" w14:textId="77777777" w:rsidR="009660D2" w:rsidRPr="009660D2" w:rsidRDefault="009660D2" w:rsidP="009660D2">
            <w:pPr>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color w:val="242B2D"/>
                <w:szCs w:val="28"/>
                <w:lang w:eastAsia="vi-VN"/>
              </w:rPr>
              <w:t>- Lưu CĐCS.</w:t>
            </w:r>
          </w:p>
        </w:tc>
        <w:tc>
          <w:tcPr>
            <w:tcW w:w="6013" w:type="dxa"/>
            <w:tcBorders>
              <w:top w:val="single" w:sz="6" w:space="0" w:color="BBBBBB"/>
              <w:left w:val="single" w:sz="6" w:space="0" w:color="BBBBBB"/>
              <w:bottom w:val="single" w:sz="6" w:space="0" w:color="BBBBBB"/>
              <w:right w:val="single" w:sz="6" w:space="0" w:color="BBBBBB"/>
            </w:tcBorders>
            <w:shd w:val="clear" w:color="auto" w:fill="F4F9D2"/>
            <w:hideMark/>
          </w:tcPr>
          <w:p w14:paraId="2F3F8E27" w14:textId="371F9CAB" w:rsidR="009660D2" w:rsidRPr="009660D2" w:rsidRDefault="00610D12" w:rsidP="00610D12">
            <w:pPr>
              <w:spacing w:after="0" w:line="240" w:lineRule="auto"/>
              <w:jc w:val="center"/>
              <w:rPr>
                <w:rFonts w:asciiTheme="majorHAnsi" w:eastAsia="Times New Roman" w:hAnsiTheme="majorHAnsi" w:cstheme="majorHAnsi"/>
                <w:color w:val="242B2D"/>
                <w:szCs w:val="28"/>
                <w:lang w:eastAsia="vi-VN"/>
              </w:rPr>
            </w:pPr>
            <w:r>
              <w:rPr>
                <w:rFonts w:asciiTheme="majorHAnsi" w:eastAsia="Times New Roman" w:hAnsiTheme="majorHAnsi" w:cstheme="majorHAnsi"/>
                <w:color w:val="242B2D"/>
                <w:szCs w:val="28"/>
                <w:lang w:val="en-US" w:eastAsia="vi-VN"/>
              </w:rPr>
              <w:t xml:space="preserve">                        </w:t>
            </w:r>
            <w:r w:rsidR="009660D2" w:rsidRPr="009660D2">
              <w:rPr>
                <w:rFonts w:asciiTheme="majorHAnsi" w:eastAsia="Times New Roman" w:hAnsiTheme="majorHAnsi" w:cstheme="majorHAnsi"/>
                <w:color w:val="242B2D"/>
                <w:szCs w:val="28"/>
                <w:lang w:eastAsia="vi-VN"/>
              </w:rPr>
              <w:t>TM.BCH CÔNG ĐOÀN</w:t>
            </w:r>
          </w:p>
          <w:p w14:paraId="343D3234" w14:textId="3704FC85" w:rsidR="009660D2" w:rsidRPr="009660D2" w:rsidRDefault="00610D12" w:rsidP="00610D12">
            <w:pPr>
              <w:spacing w:after="0" w:line="240" w:lineRule="auto"/>
              <w:jc w:val="center"/>
              <w:rPr>
                <w:rFonts w:asciiTheme="majorHAnsi" w:eastAsia="Times New Roman" w:hAnsiTheme="majorHAnsi" w:cstheme="majorHAnsi"/>
                <w:color w:val="242B2D"/>
                <w:szCs w:val="28"/>
                <w:lang w:eastAsia="vi-VN"/>
              </w:rPr>
            </w:pPr>
            <w:r>
              <w:rPr>
                <w:rFonts w:asciiTheme="majorHAnsi" w:eastAsia="Times New Roman" w:hAnsiTheme="majorHAnsi" w:cstheme="majorHAnsi"/>
                <w:b/>
                <w:bCs/>
                <w:color w:val="242B2D"/>
                <w:szCs w:val="28"/>
                <w:bdr w:val="none" w:sz="0" w:space="0" w:color="auto" w:frame="1"/>
                <w:lang w:val="en-US" w:eastAsia="vi-VN"/>
              </w:rPr>
              <w:t xml:space="preserve">                        </w:t>
            </w:r>
            <w:r w:rsidR="009660D2" w:rsidRPr="009660D2">
              <w:rPr>
                <w:rFonts w:asciiTheme="majorHAnsi" w:eastAsia="Times New Roman" w:hAnsiTheme="majorHAnsi" w:cstheme="majorHAnsi"/>
                <w:b/>
                <w:bCs/>
                <w:color w:val="242B2D"/>
                <w:szCs w:val="28"/>
                <w:bdr w:val="none" w:sz="0" w:space="0" w:color="auto" w:frame="1"/>
                <w:lang w:eastAsia="vi-VN"/>
              </w:rPr>
              <w:t>Chủ tịch</w:t>
            </w:r>
          </w:p>
          <w:p w14:paraId="2ABBCC09" w14:textId="64D855F6" w:rsidR="009660D2" w:rsidRPr="009660D2" w:rsidRDefault="009660D2" w:rsidP="00610D12">
            <w:pPr>
              <w:spacing w:after="0" w:line="240" w:lineRule="auto"/>
              <w:jc w:val="center"/>
              <w:rPr>
                <w:rFonts w:asciiTheme="majorHAnsi" w:eastAsia="Times New Roman" w:hAnsiTheme="majorHAnsi" w:cstheme="majorHAnsi"/>
                <w:color w:val="242B2D"/>
                <w:szCs w:val="28"/>
                <w:lang w:eastAsia="vi-VN"/>
              </w:rPr>
            </w:pPr>
          </w:p>
          <w:p w14:paraId="018F3244" w14:textId="5A66BAF9" w:rsidR="009660D2" w:rsidRPr="009660D2" w:rsidRDefault="009660D2" w:rsidP="00610D12">
            <w:pPr>
              <w:spacing w:after="0" w:line="240" w:lineRule="auto"/>
              <w:jc w:val="center"/>
              <w:rPr>
                <w:rFonts w:asciiTheme="majorHAnsi" w:eastAsia="Times New Roman" w:hAnsiTheme="majorHAnsi" w:cstheme="majorHAnsi"/>
                <w:color w:val="242B2D"/>
                <w:szCs w:val="28"/>
                <w:lang w:eastAsia="vi-VN"/>
              </w:rPr>
            </w:pPr>
          </w:p>
          <w:p w14:paraId="6D8808A2" w14:textId="3085AE39" w:rsidR="009660D2" w:rsidRPr="009660D2" w:rsidRDefault="00610D12" w:rsidP="00610D12">
            <w:pPr>
              <w:spacing w:after="0" w:line="240" w:lineRule="auto"/>
              <w:jc w:val="center"/>
              <w:rPr>
                <w:rFonts w:asciiTheme="majorHAnsi" w:eastAsia="Times New Roman" w:hAnsiTheme="majorHAnsi" w:cstheme="majorHAnsi"/>
                <w:color w:val="242B2D"/>
                <w:szCs w:val="28"/>
                <w:lang w:eastAsia="vi-VN"/>
              </w:rPr>
            </w:pPr>
            <w:r>
              <w:rPr>
                <w:rFonts w:asciiTheme="majorHAnsi" w:eastAsia="Times New Roman" w:hAnsiTheme="majorHAnsi" w:cstheme="majorHAnsi"/>
                <w:b/>
                <w:bCs/>
                <w:color w:val="242B2D"/>
                <w:szCs w:val="28"/>
                <w:bdr w:val="none" w:sz="0" w:space="0" w:color="auto" w:frame="1"/>
                <w:lang w:val="en-US" w:eastAsia="vi-VN"/>
              </w:rPr>
              <w:t xml:space="preserve">                 </w:t>
            </w:r>
            <w:r w:rsidR="009660D2" w:rsidRPr="009660D2">
              <w:rPr>
                <w:rFonts w:asciiTheme="majorHAnsi" w:eastAsia="Times New Roman" w:hAnsiTheme="majorHAnsi" w:cstheme="majorHAnsi"/>
                <w:b/>
                <w:bCs/>
                <w:color w:val="242B2D"/>
                <w:szCs w:val="28"/>
                <w:bdr w:val="none" w:sz="0" w:space="0" w:color="auto" w:frame="1"/>
                <w:lang w:eastAsia="vi-VN"/>
              </w:rPr>
              <w:t>Hồ Thị Hường</w:t>
            </w:r>
          </w:p>
        </w:tc>
      </w:tr>
    </w:tbl>
    <w:p w14:paraId="6217149F" w14:textId="77777777" w:rsidR="009660D2" w:rsidRPr="009660D2" w:rsidRDefault="009660D2" w:rsidP="009660D2">
      <w:pPr>
        <w:shd w:val="clear" w:color="auto" w:fill="F4F9D2"/>
        <w:spacing w:after="0" w:line="240" w:lineRule="auto"/>
        <w:rPr>
          <w:rFonts w:asciiTheme="majorHAnsi" w:eastAsia="Times New Roman" w:hAnsiTheme="majorHAnsi" w:cstheme="majorHAnsi"/>
          <w:color w:val="242B2D"/>
          <w:szCs w:val="28"/>
          <w:lang w:eastAsia="vi-VN"/>
        </w:rPr>
      </w:pPr>
      <w:r w:rsidRPr="009660D2">
        <w:rPr>
          <w:rFonts w:asciiTheme="majorHAnsi" w:eastAsia="Times New Roman" w:hAnsiTheme="majorHAnsi" w:cstheme="majorHAnsi"/>
          <w:b/>
          <w:bCs/>
          <w:color w:val="242B2D"/>
          <w:szCs w:val="28"/>
          <w:bdr w:val="none" w:sz="0" w:space="0" w:color="auto" w:frame="1"/>
          <w:lang w:eastAsia="vi-VN"/>
        </w:rPr>
        <w:t> </w:t>
      </w:r>
    </w:p>
    <w:p w14:paraId="36A33106" w14:textId="77777777" w:rsidR="00792C0F" w:rsidRPr="009660D2" w:rsidRDefault="00792C0F" w:rsidP="009660D2">
      <w:pPr>
        <w:rPr>
          <w:rFonts w:asciiTheme="majorHAnsi" w:hAnsiTheme="majorHAnsi" w:cstheme="majorHAnsi"/>
          <w:szCs w:val="28"/>
        </w:rPr>
      </w:pPr>
    </w:p>
    <w:sectPr w:rsidR="00792C0F" w:rsidRPr="009660D2" w:rsidSect="00610D12">
      <w:pgSz w:w="11906" w:h="16838"/>
      <w:pgMar w:top="993"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D2"/>
    <w:rsid w:val="004C1363"/>
    <w:rsid w:val="00610D12"/>
    <w:rsid w:val="00792C0F"/>
    <w:rsid w:val="009660D2"/>
    <w:rsid w:val="00DC48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F5FF"/>
  <w15:chartTrackingRefBased/>
  <w15:docId w15:val="{F98F649B-CB5A-4F63-8680-C1097FCC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0D2"/>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966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4</cp:revision>
  <dcterms:created xsi:type="dcterms:W3CDTF">2021-10-06T02:20:00Z</dcterms:created>
  <dcterms:modified xsi:type="dcterms:W3CDTF">2021-10-06T02:24:00Z</dcterms:modified>
</cp:coreProperties>
</file>